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6B" w:rsidRDefault="004F4E6B"/>
    <w:tbl>
      <w:tblPr>
        <w:tblStyle w:val="Tablaconcuadrcula"/>
        <w:tblW w:w="11069" w:type="dxa"/>
        <w:tblInd w:w="-993" w:type="dxa"/>
        <w:tblLook w:val="04A0"/>
      </w:tblPr>
      <w:tblGrid>
        <w:gridCol w:w="3750"/>
        <w:gridCol w:w="1500"/>
        <w:gridCol w:w="135"/>
        <w:gridCol w:w="5684"/>
      </w:tblGrid>
      <w:tr w:rsidR="006C4FC1" w:rsidTr="006C4FC1">
        <w:trPr>
          <w:trHeight w:val="549"/>
        </w:trPr>
        <w:tc>
          <w:tcPr>
            <w:tcW w:w="11069" w:type="dxa"/>
            <w:gridSpan w:val="4"/>
          </w:tcPr>
          <w:p w:rsidR="006C4FC1" w:rsidRDefault="006C4FC1" w:rsidP="006C4FC1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 de funciones</w:t>
            </w:r>
          </w:p>
        </w:tc>
      </w:tr>
      <w:tr w:rsidR="00DD2408" w:rsidTr="00DD2408">
        <w:trPr>
          <w:trHeight w:val="549"/>
        </w:trPr>
        <w:tc>
          <w:tcPr>
            <w:tcW w:w="3750" w:type="dxa"/>
          </w:tcPr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cargo:</w:t>
            </w:r>
          </w:p>
        </w:tc>
        <w:tc>
          <w:tcPr>
            <w:tcW w:w="7319" w:type="dxa"/>
            <w:gridSpan w:val="3"/>
          </w:tcPr>
          <w:p w:rsidR="004F4E6B" w:rsidRDefault="004F4E6B" w:rsidP="00DD2408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equipos médicos</w:t>
            </w:r>
          </w:p>
        </w:tc>
      </w:tr>
      <w:tr w:rsidR="00DD2408" w:rsidTr="00DD2408">
        <w:trPr>
          <w:trHeight w:val="549"/>
        </w:trPr>
        <w:tc>
          <w:tcPr>
            <w:tcW w:w="3750" w:type="dxa"/>
          </w:tcPr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inmediato:</w:t>
            </w:r>
          </w:p>
        </w:tc>
        <w:tc>
          <w:tcPr>
            <w:tcW w:w="7319" w:type="dxa"/>
            <w:gridSpan w:val="3"/>
          </w:tcPr>
          <w:p w:rsidR="004F4E6B" w:rsidRDefault="004F4E6B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4C65" w:rsidRDefault="00A54C65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Supervisor de equipos médicos </w:t>
            </w:r>
          </w:p>
        </w:tc>
      </w:tr>
      <w:tr w:rsidR="00DD2408" w:rsidTr="00DD2408">
        <w:trPr>
          <w:trHeight w:val="549"/>
        </w:trPr>
        <w:tc>
          <w:tcPr>
            <w:tcW w:w="3750" w:type="dxa"/>
          </w:tcPr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personas a cargo:</w:t>
            </w:r>
          </w:p>
        </w:tc>
        <w:tc>
          <w:tcPr>
            <w:tcW w:w="7319" w:type="dxa"/>
            <w:gridSpan w:val="3"/>
          </w:tcPr>
          <w:p w:rsidR="00DD2408" w:rsidRDefault="00DD2408" w:rsidP="00DD2408">
            <w:pPr>
              <w:rPr>
                <w:rFonts w:ascii="Arial" w:hAnsi="Arial" w:cs="Arial"/>
                <w:sz w:val="24"/>
                <w:szCs w:val="24"/>
              </w:rPr>
            </w:pPr>
          </w:p>
          <w:p w:rsidR="004F4E6B" w:rsidRDefault="004F4E6B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Ninguno </w:t>
            </w:r>
          </w:p>
        </w:tc>
      </w:tr>
      <w:tr w:rsidR="00DD2408" w:rsidTr="00DD2408">
        <w:trPr>
          <w:trHeight w:val="549"/>
        </w:trPr>
        <w:tc>
          <w:tcPr>
            <w:tcW w:w="5385" w:type="dxa"/>
            <w:gridSpan w:val="3"/>
          </w:tcPr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Horario: Lunes a viernes de 7:30 am a 6:00 pm</w:t>
            </w:r>
          </w:p>
        </w:tc>
        <w:tc>
          <w:tcPr>
            <w:tcW w:w="5684" w:type="dxa"/>
          </w:tcPr>
          <w:p w:rsidR="004F4E6B" w:rsidRDefault="004F4E6B" w:rsidP="00DD2408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Salario: $645000= mensual</w:t>
            </w:r>
          </w:p>
        </w:tc>
      </w:tr>
      <w:tr w:rsidR="006C4FC1" w:rsidTr="006C4FC1">
        <w:trPr>
          <w:trHeight w:val="549"/>
        </w:trPr>
        <w:tc>
          <w:tcPr>
            <w:tcW w:w="11069" w:type="dxa"/>
            <w:gridSpan w:val="4"/>
          </w:tcPr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FC1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Objetivo: prestar el servicio de venta </w:t>
            </w:r>
            <w:r w:rsidR="00305122">
              <w:rPr>
                <w:rFonts w:ascii="Arial" w:hAnsi="Arial" w:cs="Arial"/>
                <w:sz w:val="24"/>
                <w:szCs w:val="24"/>
              </w:rPr>
              <w:t xml:space="preserve">a los clientes brindándoles una debida asesoría sobre el producto adquirir </w:t>
            </w:r>
          </w:p>
        </w:tc>
      </w:tr>
      <w:tr w:rsidR="006C4FC1" w:rsidTr="006C4FC1">
        <w:trPr>
          <w:trHeight w:val="581"/>
        </w:trPr>
        <w:tc>
          <w:tcPr>
            <w:tcW w:w="11069" w:type="dxa"/>
            <w:gridSpan w:val="4"/>
          </w:tcPr>
          <w:p w:rsidR="004F4E6B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29" style="position:absolute;margin-left:235.35pt;margin-top:4pt;width:86.25pt;height:17.25pt;z-index:251660288;mso-position-horizontal-relative:text;mso-position-vertical-relative:text">
                  <v:textbox>
                    <w:txbxContent>
                      <w:p w:rsidR="002F42EC" w:rsidRPr="00D94DA3" w:rsidRDefault="002F42E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Junta directiva </w:t>
                        </w:r>
                      </w:p>
                    </w:txbxContent>
                  </v:textbox>
                </v:rect>
              </w:pict>
            </w:r>
          </w:p>
          <w:p w:rsidR="006C4FC1" w:rsidRDefault="00FB00D1" w:rsidP="002F42EC">
            <w:pPr>
              <w:tabs>
                <w:tab w:val="center" w:pos="5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75.85pt;margin-top:7.45pt;width:0;height:10.5pt;z-index:251661312" o:connectortype="straight"/>
              </w:pict>
            </w:r>
            <w:r w:rsidR="00DD2408">
              <w:rPr>
                <w:rFonts w:ascii="Arial" w:hAnsi="Arial" w:cs="Arial"/>
                <w:sz w:val="24"/>
                <w:szCs w:val="24"/>
              </w:rPr>
              <w:t>Organigrama:</w:t>
            </w:r>
            <w:r w:rsidR="002F42EC">
              <w:rPr>
                <w:rFonts w:ascii="Arial" w:hAnsi="Arial" w:cs="Arial"/>
                <w:sz w:val="24"/>
                <w:szCs w:val="24"/>
              </w:rPr>
              <w:tab/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1" style="position:absolute;margin-left:193.35pt;margin-top:4.15pt;width:168pt;height:18.75pt;z-index:251662336">
                  <v:textbox>
                    <w:txbxContent>
                      <w:p w:rsidR="002F42EC" w:rsidRPr="00D94DA3" w:rsidRDefault="002F42E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Director operativo de franquicias </w:t>
                        </w:r>
                      </w:p>
                    </w:txbxContent>
                  </v:textbox>
                </v:rect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2" type="#_x0000_t32" style="position:absolute;margin-left:275.85pt;margin-top:9.1pt;width:0;height:21.75pt;z-index:251663360" o:connectortype="straight"/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6" type="#_x0000_t32" style="position:absolute;margin-left:516.6pt;margin-top:2.8pt;width:0;height:76.5pt;z-index:25166745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4" type="#_x0000_t32" style="position:absolute;margin-left:404.85pt;margin-top:2.8pt;width:0;height:25.5pt;z-index:25166540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3" type="#_x0000_t32" style="position:absolute;margin-left:275.85pt;margin-top:2.8pt;width:240.75pt;height:0;z-index:251664384" o:connectortype="straight"/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4" type="#_x0000_t32" style="position:absolute;margin-left:193.35pt;margin-top:4.4pt;width:0;height:11.25pt;z-index:25167462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2" type="#_x0000_t32" style="position:absolute;margin-left:44.1pt;margin-top:3.25pt;width:0;height:17.25pt;z-index:25167257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0" type="#_x0000_t32" style="position:absolute;margin-left:346.35pt;margin-top:3.25pt;width:0;height:58.5pt;z-index:25167052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9" type="#_x0000_t32" style="position:absolute;margin-left:44.1pt;margin-top:3.25pt;width:302.25pt;height:0;flip:x;z-index:251669504" o:connectortype="straight"/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5" style="position:absolute;margin-left:154.35pt;margin-top:1.85pt;width:69pt;height:17.65pt;z-index:251675648">
                  <v:textbox>
                    <w:txbxContent>
                      <w:p w:rsidR="00D82374" w:rsidRDefault="00D82374">
                        <w:r>
                          <w:t xml:space="preserve">Subdirector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3" style="position:absolute;margin-left:-1.65pt;margin-top:6.7pt;width:60.75pt;height:18.75pt;z-index:251673600">
                  <v:textbox>
                    <w:txbxContent>
                      <w:p w:rsidR="00D82374" w:rsidRDefault="00D82374">
                        <w:r>
                          <w:t>Contador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5" style="position:absolute;margin-left:361.35pt;margin-top:.7pt;width:114pt;height:36pt;z-index:251666432">
                  <v:textbox>
                    <w:txbxContent>
                      <w:p w:rsidR="00D94DA3" w:rsidRPr="00D94DA3" w:rsidRDefault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Coordinador de ventas institucionales</w:t>
                        </w:r>
                      </w:p>
                    </w:txbxContent>
                  </v:textbox>
                </v:rect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1" type="#_x0000_t32" style="position:absolute;margin-left:193.35pt;margin-top:12.45pt;width:0;height:75.7pt;z-index:251681792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6" type="#_x0000_t32" style="position:absolute;margin-left:193.35pt;margin-top:5.7pt;width:0;height:17.2pt;z-index:251676672" o:connectortype="straight"/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9" type="#_x0000_t32" style="position:absolute;margin-left:95.1pt;margin-top:9.15pt;width:0;height:65.2pt;z-index:25167974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2" type="#_x0000_t32" style="position:absolute;margin-left:235.35pt;margin-top:9.15pt;width:0;height:25.45pt;z-index:25168281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3" type="#_x0000_t32" style="position:absolute;margin-left:307.35pt;margin-top:9.1pt;width:0;height:55.5pt;z-index:25168384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0" type="#_x0000_t32" style="position:absolute;margin-left:136.35pt;margin-top:9.1pt;width:.05pt;height:20.25pt;z-index:25168076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8" type="#_x0000_t32" style="position:absolute;margin-left:30.6pt;margin-top:9.1pt;width:0;height:15pt;z-index:25167872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7" type="#_x0000_t32" style="position:absolute;margin-left:30.6pt;margin-top:9.1pt;width:276.75pt;height:.05pt;flip:x;z-index:251677696" o:connectortype="straight"/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4" style="position:absolute;margin-left:-1.65pt;margin-top:10.3pt;width:90pt;height:36pt;z-index:251684864">
                  <v:textbox>
                    <w:txbxContent>
                      <w:p w:rsidR="00F83C3D" w:rsidRDefault="00F83C3D">
                        <w:r>
                          <w:t>Jefe de proceso cajas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1" style="position:absolute;margin-left:325.35pt;margin-top:6.55pt;width:93pt;height:19.5pt;z-index:251671552">
                  <v:textbox>
                    <w:txbxContent>
                      <w:p w:rsidR="00D82374" w:rsidRDefault="00D82374">
                        <w:r>
                          <w:t xml:space="preserve">Gestión humana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7" style="position:absolute;margin-left:422.85pt;margin-top:10.3pt;width:114pt;height:36pt;z-index:251668480">
                  <v:textbox>
                    <w:txbxContent>
                      <w:p w:rsidR="00D94DA3" w:rsidRPr="00D94DA3" w:rsidRDefault="00D94DA3" w:rsidP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Recepción /asistente de dirección  </w:t>
                        </w:r>
                      </w:p>
                      <w:p w:rsidR="00D94DA3" w:rsidRDefault="00D94DA3"/>
                    </w:txbxContent>
                  </v:textbox>
                </v:rect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8" style="position:absolute;margin-left:203.85pt;margin-top:7pt;width:85.5pt;height:19.5pt;z-index:251688960">
                  <v:textbox>
                    <w:txbxContent>
                      <w:p w:rsidR="00B2729A" w:rsidRDefault="00B2729A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6" style="position:absolute;margin-left:98.85pt;margin-top:1.75pt;width:87.75pt;height:35.25pt;z-index:251686912">
                  <v:textbox>
                    <w:txbxContent>
                      <w:p w:rsidR="00F83C3D" w:rsidRDefault="00F83C3D">
                        <w:r>
                          <w:t>Jefe de proceso droguería</w:t>
                        </w:r>
                      </w:p>
                    </w:txbxContent>
                  </v:textbox>
                </v:rect>
              </w:pict>
            </w:r>
          </w:p>
          <w:p w:rsidR="00305122" w:rsidRDefault="00305122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9" style="position:absolute;margin-left:249.6pt;margin-top:9.4pt;width:155.25pt;height:20.25pt;z-index:251689984">
                  <v:textbox>
                    <w:txbxContent>
                      <w:p w:rsidR="00B2729A" w:rsidRDefault="00B2729A">
                        <w:r>
                          <w:t>Jefe de proceso control interno</w:t>
                        </w:r>
                      </w:p>
                    </w:txbxContent>
                  </v:textbox>
                </v:rect>
              </w:pict>
            </w:r>
          </w:p>
          <w:p w:rsidR="00305122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7" style="position:absolute;margin-left:121.3pt;margin-top:5.35pt;width:92.3pt;height:36pt;z-index:251687936">
                  <v:textbox>
                    <w:txbxContent>
                      <w:p w:rsidR="00F83C3D" w:rsidRDefault="00F83C3D">
                        <w:r>
                          <w:t>Jefe proceso de bodega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5" style="position:absolute;margin-left:6.6pt;margin-top:5.35pt;width:99pt;height:34.5pt;z-index:251685888">
                  <v:textbox>
                    <w:txbxContent>
                      <w:p w:rsidR="00F83C3D" w:rsidRDefault="00F83C3D">
                        <w:r>
                          <w:t>Jefe de proceso equipos médicos</w:t>
                        </w:r>
                      </w:p>
                    </w:txbxContent>
                  </v:textbox>
                </v:rect>
              </w:pict>
            </w:r>
          </w:p>
          <w:p w:rsidR="00F83C3D" w:rsidRDefault="00F83C3D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83C3D" w:rsidRDefault="00F83C3D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83C3D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60" type="#_x0000_t32" style="position:absolute;margin-left:59.1pt;margin-top:-.05pt;width:0;height:14.25pt;z-index:251691008" o:connectortype="straight"/>
              </w:pict>
            </w:r>
          </w:p>
          <w:p w:rsidR="00F83C3D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1" style="position:absolute;margin-left:6.6pt;margin-top:.4pt;width:143.95pt;height:20.25pt;z-index:251692032">
                  <v:textbox>
                    <w:txbxContent>
                      <w:p w:rsidR="00B2729A" w:rsidRDefault="00B2729A">
                        <w:r>
                          <w:t>Supervisor equipos médicos</w:t>
                        </w:r>
                      </w:p>
                    </w:txbxContent>
                  </v:textbox>
                </v:rect>
              </w:pict>
            </w:r>
          </w:p>
          <w:p w:rsidR="00F83C3D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62" type="#_x0000_t32" style="position:absolute;margin-left:59.1pt;margin-top:6.85pt;width:0;height:21.75pt;z-index:251693056" o:connectortype="straight"/>
              </w:pict>
            </w:r>
          </w:p>
          <w:p w:rsidR="00F83C3D" w:rsidRDefault="00F83C3D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83C3D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3" style="position:absolute;margin-left:11.1pt;margin-top:1pt;width:133.5pt;height:24pt;z-index:251694080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B2729A" w:rsidRPr="00B2729A" w:rsidRDefault="00B2729A">
                        <w:pPr>
                          <w:rPr>
                            <w:color w:val="000000" w:themeColor="text1"/>
                          </w:rPr>
                        </w:pPr>
                        <w:r w:rsidRPr="00B2729A">
                          <w:rPr>
                            <w:color w:val="000000" w:themeColor="text1"/>
                          </w:rPr>
                          <w:t xml:space="preserve">Auxiliar equipos médicos </w:t>
                        </w:r>
                      </w:p>
                    </w:txbxContent>
                  </v:textbox>
                </v:rect>
              </w:pict>
            </w:r>
          </w:p>
          <w:p w:rsidR="00F83C3D" w:rsidRDefault="00F83C3D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83C3D" w:rsidRDefault="00F83C3D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83C3D" w:rsidRDefault="00F83C3D" w:rsidP="006C4F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Tr="006C4FC1">
        <w:trPr>
          <w:trHeight w:val="549"/>
        </w:trPr>
        <w:tc>
          <w:tcPr>
            <w:tcW w:w="11069" w:type="dxa"/>
            <w:gridSpan w:val="4"/>
          </w:tcPr>
          <w:p w:rsidR="004F4E6B" w:rsidRDefault="004F4E6B" w:rsidP="00305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122" w:rsidRDefault="00DD2408" w:rsidP="00305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Requisitos:</w:t>
            </w:r>
          </w:p>
          <w:p w:rsidR="00576F4F" w:rsidRPr="00576F4F" w:rsidRDefault="00576F4F" w:rsidP="00576F4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76F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auxiliar de enfermería ó carreras afines al área de la salud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76F4F" w:rsidRPr="00576F4F" w:rsidRDefault="00576F4F" w:rsidP="00576F4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76F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habilidad comercia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l.</w:t>
            </w:r>
          </w:p>
          <w:p w:rsidR="00576F4F" w:rsidRPr="00576F4F" w:rsidRDefault="00576F4F" w:rsidP="00576F4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76F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Experiencia mínima requerida de 6 meses en cargos similares.</w:t>
            </w:r>
          </w:p>
          <w:p w:rsidR="00576F4F" w:rsidRPr="00576F4F" w:rsidRDefault="00576F4F" w:rsidP="00305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122" w:rsidRPr="00305122" w:rsidRDefault="00305122" w:rsidP="0030512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Tr="006C4FC1">
        <w:trPr>
          <w:trHeight w:val="549"/>
        </w:trPr>
        <w:tc>
          <w:tcPr>
            <w:tcW w:w="11069" w:type="dxa"/>
            <w:gridSpan w:val="4"/>
          </w:tcPr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122" w:rsidRPr="000E4C8A" w:rsidRDefault="00DD2408" w:rsidP="000E4C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Perfil:</w:t>
            </w:r>
            <w:r w:rsidR="00305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0C1A">
              <w:rPr>
                <w:rFonts w:ascii="Arial" w:hAnsi="Arial" w:cs="Arial"/>
                <w:sz w:val="24"/>
                <w:szCs w:val="24"/>
              </w:rPr>
              <w:t>el auxiliar de equipos médicos debe de ser una persona que tiene conocimientos de equipos médicos, que le faciliten el manejo del mismo además, debe</w:t>
            </w:r>
            <w:r w:rsidR="000E4C8A">
              <w:rPr>
                <w:rFonts w:ascii="Arial" w:hAnsi="Arial" w:cs="Arial"/>
                <w:sz w:val="24"/>
                <w:szCs w:val="24"/>
              </w:rPr>
              <w:t xml:space="preserve"> de ser una persona que entienda</w:t>
            </w:r>
            <w:r w:rsidR="00FB0C1A">
              <w:rPr>
                <w:rFonts w:ascii="Arial" w:hAnsi="Arial" w:cs="Arial"/>
                <w:sz w:val="24"/>
                <w:szCs w:val="24"/>
              </w:rPr>
              <w:t xml:space="preserve"> y comprenda </w:t>
            </w:r>
            <w:r w:rsidR="000E4C8A">
              <w:rPr>
                <w:rFonts w:ascii="Arial" w:hAnsi="Arial" w:cs="Arial"/>
                <w:sz w:val="24"/>
                <w:szCs w:val="24"/>
              </w:rPr>
              <w:t>a los diferentes clientes generando en esté confianza y credibilidad en el producto ofrecido.</w:t>
            </w:r>
          </w:p>
        </w:tc>
      </w:tr>
      <w:tr w:rsidR="00DD2408" w:rsidTr="00DD2408">
        <w:trPr>
          <w:trHeight w:val="549"/>
        </w:trPr>
        <w:tc>
          <w:tcPr>
            <w:tcW w:w="5250" w:type="dxa"/>
            <w:gridSpan w:val="2"/>
          </w:tcPr>
          <w:p w:rsidR="00576F4F" w:rsidRDefault="00576F4F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4425A7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Función </w:t>
            </w:r>
          </w:p>
        </w:tc>
        <w:tc>
          <w:tcPr>
            <w:tcW w:w="5819" w:type="dxa"/>
            <w:gridSpan w:val="2"/>
          </w:tcPr>
          <w:p w:rsidR="00576F4F" w:rsidRDefault="00DD2408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D2408" w:rsidRDefault="004425A7" w:rsidP="00DD24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</w:tr>
      <w:tr w:rsidR="00DD2408" w:rsidTr="00DD2408">
        <w:trPr>
          <w:trHeight w:val="549"/>
        </w:trPr>
        <w:tc>
          <w:tcPr>
            <w:tcW w:w="5250" w:type="dxa"/>
            <w:gridSpan w:val="2"/>
          </w:tcPr>
          <w:p w:rsidR="00270AAD" w:rsidRPr="00270AAD" w:rsidRDefault="00576F4F" w:rsidP="00270AA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al cliente</w:t>
            </w:r>
            <w:r w:rsidR="00270AA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FB00D1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27" type="#_x0000_t32" style="position:absolute;margin-left:-6.9pt;margin-top:3.75pt;width:552.75pt;height:0;z-index:251658240" o:connectortype="straight"/>
              </w:pict>
            </w:r>
          </w:p>
          <w:p w:rsidR="00DD2408" w:rsidRPr="00270AAD" w:rsidRDefault="00270AAD" w:rsidP="00270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   Alquiler de equipos médicos. </w:t>
            </w: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Pr="004425A7" w:rsidRDefault="00FB00D1" w:rsidP="004425A7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pict>
                <v:shape id="_x0000_s1028" type="#_x0000_t32" style="position:absolute;left:0;text-align:left;margin-left:-6.9pt;margin-top:1.5pt;width:552.75pt;height:0;z-index:251659264" o:connectortype="straight"/>
              </w:pict>
            </w:r>
            <w:r w:rsidR="00270AAD" w:rsidRPr="004425A7">
              <w:rPr>
                <w:rFonts w:ascii="Arial" w:hAnsi="Arial" w:cs="Arial"/>
                <w:sz w:val="24"/>
                <w:szCs w:val="24"/>
              </w:rPr>
              <w:t xml:space="preserve">  Resolver las quejas y reclamos </w:t>
            </w:r>
          </w:p>
        </w:tc>
        <w:tc>
          <w:tcPr>
            <w:tcW w:w="5819" w:type="dxa"/>
            <w:gridSpan w:val="2"/>
          </w:tcPr>
          <w:p w:rsidR="00DD2408" w:rsidRPr="004425A7" w:rsidRDefault="004425A7" w:rsidP="004425A7">
            <w:pPr>
              <w:ind w:left="421" w:hanging="4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4425A7">
              <w:rPr>
                <w:rFonts w:ascii="Arial" w:hAnsi="Arial" w:cs="Arial"/>
                <w:sz w:val="24"/>
                <w:szCs w:val="24"/>
              </w:rPr>
              <w:t>1.</w:t>
            </w:r>
            <w:r w:rsidR="00576F4F" w:rsidRPr="004425A7">
              <w:rPr>
                <w:rFonts w:ascii="Arial" w:hAnsi="Arial" w:cs="Arial"/>
                <w:sz w:val="24"/>
                <w:szCs w:val="24"/>
              </w:rPr>
              <w:t>1 Asesoramiento de equipos médicos que van a adquirir los clientes.</w:t>
            </w:r>
          </w:p>
          <w:p w:rsidR="00270AAD" w:rsidRPr="004425A7" w:rsidRDefault="00C82607" w:rsidP="004425A7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425A7">
              <w:rPr>
                <w:rFonts w:ascii="Arial" w:hAnsi="Arial" w:cs="Arial"/>
                <w:sz w:val="24"/>
                <w:szCs w:val="24"/>
              </w:rPr>
              <w:t>Trato amable y adecuado al cliente.</w:t>
            </w:r>
          </w:p>
          <w:p w:rsidR="00270AAD" w:rsidRDefault="00270AAD" w:rsidP="00FA4131">
            <w:pPr>
              <w:ind w:hanging="227"/>
              <w:rPr>
                <w:rFonts w:ascii="Arial" w:hAnsi="Arial" w:cs="Arial"/>
                <w:sz w:val="24"/>
                <w:szCs w:val="24"/>
              </w:rPr>
            </w:pPr>
          </w:p>
          <w:p w:rsidR="00FA4131" w:rsidRPr="004425A7" w:rsidRDefault="004425A7" w:rsidP="004425A7">
            <w:pPr>
              <w:ind w:left="563" w:hanging="5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2.</w:t>
            </w:r>
            <w:r w:rsidR="00270AAD" w:rsidRPr="004425A7">
              <w:rPr>
                <w:rFonts w:ascii="Arial" w:hAnsi="Arial" w:cs="Arial"/>
                <w:sz w:val="24"/>
                <w:szCs w:val="24"/>
              </w:rPr>
              <w:t>1 Realizar formatos de alquiler de equipos médicos.</w:t>
            </w:r>
            <w:r w:rsidR="00FA4131" w:rsidRPr="004425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70AAD" w:rsidRPr="004425A7" w:rsidRDefault="004425A7" w:rsidP="004425A7">
            <w:pPr>
              <w:ind w:left="421" w:hanging="4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2.</w:t>
            </w:r>
            <w:r w:rsidR="00FA4131" w:rsidRPr="004425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AAD" w:rsidRPr="004425A7">
              <w:rPr>
                <w:rFonts w:ascii="Arial" w:hAnsi="Arial" w:cs="Arial"/>
                <w:sz w:val="24"/>
                <w:szCs w:val="24"/>
              </w:rPr>
              <w:t>2 Realizar informes de alquiler de equipos médicos.</w:t>
            </w:r>
          </w:p>
          <w:p w:rsidR="00FA4131" w:rsidRPr="004425A7" w:rsidRDefault="004425A7" w:rsidP="004425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3.</w:t>
            </w:r>
            <w:r w:rsidR="00270AAD" w:rsidRPr="004425A7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FA4131" w:rsidRPr="004425A7">
              <w:rPr>
                <w:rFonts w:ascii="Arial" w:hAnsi="Arial" w:cs="Arial"/>
                <w:sz w:val="24"/>
                <w:szCs w:val="24"/>
              </w:rPr>
              <w:t>Recibir garantías de los equipos médicos</w:t>
            </w:r>
          </w:p>
          <w:p w:rsidR="00270AAD" w:rsidRPr="00270AAD" w:rsidRDefault="00FA4131" w:rsidP="00FA4131">
            <w:pPr>
              <w:ind w:left="4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5A7">
              <w:rPr>
                <w:rFonts w:ascii="Arial" w:hAnsi="Arial" w:cs="Arial"/>
                <w:sz w:val="24"/>
                <w:szCs w:val="24"/>
              </w:rPr>
              <w:t xml:space="preserve"> 3.</w:t>
            </w:r>
            <w:r>
              <w:rPr>
                <w:rFonts w:ascii="Arial" w:hAnsi="Arial" w:cs="Arial"/>
                <w:sz w:val="24"/>
                <w:szCs w:val="24"/>
              </w:rPr>
              <w:t>2 revisar el funcionamiento de los equipos     médicos</w:t>
            </w:r>
          </w:p>
        </w:tc>
      </w:tr>
      <w:tr w:rsidR="00DD2408" w:rsidTr="006C4FC1">
        <w:trPr>
          <w:trHeight w:val="549"/>
        </w:trPr>
        <w:tc>
          <w:tcPr>
            <w:tcW w:w="11069" w:type="dxa"/>
            <w:gridSpan w:val="4"/>
          </w:tcPr>
          <w:p w:rsidR="00D02D69" w:rsidRDefault="00D02D69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2408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Responsabilidades:</w:t>
            </w:r>
          </w:p>
          <w:p w:rsidR="00D02D69" w:rsidRDefault="00D02D69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Dinero: No tiene</w:t>
            </w:r>
          </w:p>
          <w:p w:rsidR="00D02D69" w:rsidRDefault="00D02D69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Equipos: Computador, cámara fotográfica, teléfono y celular.</w:t>
            </w:r>
          </w:p>
          <w:p w:rsidR="002C1234" w:rsidRDefault="002C1234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Personas: No tiene</w:t>
            </w:r>
          </w:p>
          <w:p w:rsidR="004F4E6B" w:rsidRDefault="004F4E6B" w:rsidP="006C4F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C1" w:rsidTr="006C4FC1">
        <w:trPr>
          <w:trHeight w:val="549"/>
        </w:trPr>
        <w:tc>
          <w:tcPr>
            <w:tcW w:w="11069" w:type="dxa"/>
            <w:gridSpan w:val="4"/>
          </w:tcPr>
          <w:p w:rsidR="00D02D69" w:rsidRDefault="00D02D69" w:rsidP="006C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FC1" w:rsidRDefault="00DD2408" w:rsidP="006C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Condiciones de trabajo:</w:t>
            </w:r>
            <w:r w:rsidR="004F4E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4E6B" w:rsidRDefault="004F4E6B" w:rsidP="004F4E6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Porte adecuado del uniforme</w:t>
            </w:r>
          </w:p>
          <w:p w:rsidR="004F4E6B" w:rsidRDefault="004F4E6B" w:rsidP="004F4E6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  <w:p w:rsidR="004F4E6B" w:rsidRDefault="004F4E6B" w:rsidP="004F4E6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4F4E6B" w:rsidRDefault="004F4E6B" w:rsidP="004F4E6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Proactividad para aumentar la venta de equipos médicos.</w:t>
            </w:r>
          </w:p>
          <w:p w:rsidR="004F4E6B" w:rsidRPr="004F4E6B" w:rsidRDefault="004F4E6B" w:rsidP="004F4E6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Amabilidad para los clientes y compañeros.</w:t>
            </w:r>
          </w:p>
        </w:tc>
      </w:tr>
    </w:tbl>
    <w:p w:rsidR="00440310" w:rsidRPr="006C4FC1" w:rsidRDefault="00440310" w:rsidP="006C4FC1">
      <w:pPr>
        <w:ind w:left="-993"/>
        <w:rPr>
          <w:rFonts w:ascii="Arial" w:hAnsi="Arial" w:cs="Arial"/>
          <w:sz w:val="24"/>
          <w:szCs w:val="24"/>
        </w:rPr>
      </w:pPr>
    </w:p>
    <w:sectPr w:rsidR="00440310" w:rsidRPr="006C4FC1" w:rsidSect="006C4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63" w:rsidRDefault="006E7B63" w:rsidP="006C4FC1">
      <w:pPr>
        <w:spacing w:after="0" w:line="240" w:lineRule="auto"/>
      </w:pPr>
      <w:r>
        <w:separator/>
      </w:r>
    </w:p>
  </w:endnote>
  <w:endnote w:type="continuationSeparator" w:id="0">
    <w:p w:rsidR="006E7B63" w:rsidRDefault="006E7B63" w:rsidP="006C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32" w:rsidRDefault="0062453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32" w:rsidRDefault="0062453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32" w:rsidRDefault="006245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63" w:rsidRDefault="006E7B63" w:rsidP="006C4FC1">
      <w:pPr>
        <w:spacing w:after="0" w:line="240" w:lineRule="auto"/>
      </w:pPr>
      <w:r>
        <w:separator/>
      </w:r>
    </w:p>
  </w:footnote>
  <w:footnote w:type="continuationSeparator" w:id="0">
    <w:p w:rsidR="006E7B63" w:rsidRDefault="006E7B63" w:rsidP="006C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32" w:rsidRDefault="0062453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925" w:type="dxa"/>
      <w:tblInd w:w="-906" w:type="dxa"/>
      <w:tblLook w:val="04A0"/>
    </w:tblPr>
    <w:tblGrid>
      <w:gridCol w:w="3641"/>
      <w:gridCol w:w="3159"/>
      <w:gridCol w:w="4125"/>
    </w:tblGrid>
    <w:tr w:rsidR="006C4FC1" w:rsidTr="006C4FC1">
      <w:trPr>
        <w:trHeight w:val="2005"/>
      </w:trPr>
      <w:tc>
        <w:tcPr>
          <w:tcW w:w="3641" w:type="dxa"/>
        </w:tcPr>
        <w:p w:rsidR="006C4FC1" w:rsidRDefault="00624532" w:rsidP="006C4FC1">
          <w:pPr>
            <w:pStyle w:val="Encabezado"/>
            <w:jc w:val="center"/>
          </w:pPr>
          <w:r w:rsidRPr="00624532">
            <w:rPr>
              <w:noProof/>
              <w:lang w:eastAsia="es-CO"/>
            </w:rPr>
            <w:drawing>
              <wp:inline distT="0" distB="0" distL="0" distR="0">
                <wp:extent cx="1924050" cy="760730"/>
                <wp:effectExtent l="0" t="0" r="0" b="1270"/>
                <wp:docPr id="2" name="Imagen 1" descr="Descripción: cid:image002.jpg@01CBC883.667AB5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cid:image002.jpg@01CBC883.667AB5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9" w:type="dxa"/>
        </w:tcPr>
        <w:p w:rsidR="006C4FC1" w:rsidRDefault="006C4FC1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6C4FC1" w:rsidRDefault="006C4FC1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6C4FC1" w:rsidRDefault="006C4FC1" w:rsidP="006C4FC1">
          <w:pPr>
            <w:pStyle w:val="Encabezado"/>
            <w:jc w:val="center"/>
          </w:pPr>
          <w:r w:rsidRPr="004B1655">
            <w:rPr>
              <w:rFonts w:ascii="Arial" w:hAnsi="Arial" w:cs="Arial"/>
              <w:sz w:val="24"/>
              <w:szCs w:val="24"/>
            </w:rPr>
            <w:t>Manual De Funciones</w:t>
          </w:r>
        </w:p>
      </w:tc>
      <w:tc>
        <w:tcPr>
          <w:tcW w:w="4125" w:type="dxa"/>
        </w:tcPr>
        <w:p w:rsid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</w:p>
        <w:p w:rsid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Versión: 1</w:t>
          </w:r>
        </w:p>
        <w:p w:rsidR="006C4FC1" w:rsidRP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Fecha de elaboración:</w:t>
          </w:r>
        </w:p>
        <w:p w:rsidR="006C4FC1" w:rsidRP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Actualización:</w:t>
          </w:r>
        </w:p>
        <w:p w:rsidR="006C4FC1" w:rsidRPr="006C4FC1" w:rsidRDefault="006C4FC1" w:rsidP="006C4FC1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Página:</w:t>
          </w:r>
          <w:r>
            <w:rPr>
              <w:rFonts w:ascii="Arial" w:hAnsi="Arial" w:cs="Arial"/>
              <w:sz w:val="24"/>
              <w:szCs w:val="24"/>
            </w:rPr>
            <w:t xml:space="preserve"> 1</w:t>
          </w:r>
        </w:p>
        <w:p w:rsidR="006C4FC1" w:rsidRDefault="006C4FC1" w:rsidP="006C4FC1">
          <w:pPr>
            <w:pStyle w:val="Encabezado"/>
          </w:pPr>
          <w:r w:rsidRPr="006C4FC1">
            <w:rPr>
              <w:rFonts w:ascii="Arial" w:hAnsi="Arial" w:cs="Arial"/>
              <w:sz w:val="24"/>
              <w:szCs w:val="24"/>
            </w:rPr>
            <w:t>Ficha:</w:t>
          </w:r>
          <w:r>
            <w:t xml:space="preserve">   </w:t>
          </w:r>
          <w:r w:rsidRPr="006C4FC1">
            <w:rPr>
              <w:rFonts w:ascii="Arial" w:hAnsi="Arial" w:cs="Arial"/>
              <w:sz w:val="24"/>
              <w:szCs w:val="24"/>
            </w:rPr>
            <w:t xml:space="preserve"> 506777</w:t>
          </w:r>
        </w:p>
      </w:tc>
    </w:tr>
  </w:tbl>
  <w:p w:rsidR="006C4FC1" w:rsidRDefault="006C4FC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32" w:rsidRDefault="006245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2DD"/>
    <w:multiLevelType w:val="hybridMultilevel"/>
    <w:tmpl w:val="74E03232"/>
    <w:lvl w:ilvl="0" w:tplc="3B08F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6790D"/>
    <w:multiLevelType w:val="hybridMultilevel"/>
    <w:tmpl w:val="67B65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1548"/>
    <w:multiLevelType w:val="hybridMultilevel"/>
    <w:tmpl w:val="560EA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868EC"/>
    <w:multiLevelType w:val="hybridMultilevel"/>
    <w:tmpl w:val="B008B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A694F"/>
    <w:multiLevelType w:val="hybridMultilevel"/>
    <w:tmpl w:val="94E209BA"/>
    <w:lvl w:ilvl="0" w:tplc="3B08F1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55DA9"/>
    <w:multiLevelType w:val="hybridMultilevel"/>
    <w:tmpl w:val="DB24B2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770C6"/>
    <w:multiLevelType w:val="hybridMultilevel"/>
    <w:tmpl w:val="6E52B39C"/>
    <w:lvl w:ilvl="0" w:tplc="A6B61296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00D1F2C"/>
    <w:multiLevelType w:val="hybridMultilevel"/>
    <w:tmpl w:val="0F6865B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F84246"/>
    <w:multiLevelType w:val="multilevel"/>
    <w:tmpl w:val="C9402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9">
    <w:nsid w:val="63CF596E"/>
    <w:multiLevelType w:val="hybridMultilevel"/>
    <w:tmpl w:val="CF08028E"/>
    <w:lvl w:ilvl="0" w:tplc="725A5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74145"/>
    <w:multiLevelType w:val="hybridMultilevel"/>
    <w:tmpl w:val="FCF62C6E"/>
    <w:lvl w:ilvl="0" w:tplc="3B08F1C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8" w:hanging="360"/>
      </w:pPr>
    </w:lvl>
    <w:lvl w:ilvl="2" w:tplc="240A001B" w:tentative="1">
      <w:start w:val="1"/>
      <w:numFmt w:val="lowerRoman"/>
      <w:lvlText w:val="%3."/>
      <w:lvlJc w:val="right"/>
      <w:pPr>
        <w:ind w:left="2088" w:hanging="180"/>
      </w:pPr>
    </w:lvl>
    <w:lvl w:ilvl="3" w:tplc="240A000F" w:tentative="1">
      <w:start w:val="1"/>
      <w:numFmt w:val="decimal"/>
      <w:lvlText w:val="%4."/>
      <w:lvlJc w:val="left"/>
      <w:pPr>
        <w:ind w:left="2808" w:hanging="360"/>
      </w:pPr>
    </w:lvl>
    <w:lvl w:ilvl="4" w:tplc="240A0019" w:tentative="1">
      <w:start w:val="1"/>
      <w:numFmt w:val="lowerLetter"/>
      <w:lvlText w:val="%5."/>
      <w:lvlJc w:val="left"/>
      <w:pPr>
        <w:ind w:left="3528" w:hanging="360"/>
      </w:pPr>
    </w:lvl>
    <w:lvl w:ilvl="5" w:tplc="240A001B" w:tentative="1">
      <w:start w:val="1"/>
      <w:numFmt w:val="lowerRoman"/>
      <w:lvlText w:val="%6."/>
      <w:lvlJc w:val="right"/>
      <w:pPr>
        <w:ind w:left="4248" w:hanging="180"/>
      </w:pPr>
    </w:lvl>
    <w:lvl w:ilvl="6" w:tplc="240A000F" w:tentative="1">
      <w:start w:val="1"/>
      <w:numFmt w:val="decimal"/>
      <w:lvlText w:val="%7."/>
      <w:lvlJc w:val="left"/>
      <w:pPr>
        <w:ind w:left="4968" w:hanging="360"/>
      </w:pPr>
    </w:lvl>
    <w:lvl w:ilvl="7" w:tplc="240A0019" w:tentative="1">
      <w:start w:val="1"/>
      <w:numFmt w:val="lowerLetter"/>
      <w:lvlText w:val="%8."/>
      <w:lvlJc w:val="left"/>
      <w:pPr>
        <w:ind w:left="5688" w:hanging="360"/>
      </w:pPr>
    </w:lvl>
    <w:lvl w:ilvl="8" w:tplc="24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742619F1"/>
    <w:multiLevelType w:val="hybridMultilevel"/>
    <w:tmpl w:val="C646E4B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C4FC1"/>
    <w:rsid w:val="000E401D"/>
    <w:rsid w:val="000E4C8A"/>
    <w:rsid w:val="00270AAD"/>
    <w:rsid w:val="002C1234"/>
    <w:rsid w:val="002F42EC"/>
    <w:rsid w:val="00305122"/>
    <w:rsid w:val="003609A2"/>
    <w:rsid w:val="00440310"/>
    <w:rsid w:val="004425A7"/>
    <w:rsid w:val="004961A3"/>
    <w:rsid w:val="004F4E6B"/>
    <w:rsid w:val="00576F4F"/>
    <w:rsid w:val="00586C0E"/>
    <w:rsid w:val="005F0DAB"/>
    <w:rsid w:val="00624532"/>
    <w:rsid w:val="006517EA"/>
    <w:rsid w:val="00653DD9"/>
    <w:rsid w:val="006C4FC1"/>
    <w:rsid w:val="006E7B63"/>
    <w:rsid w:val="007E5F4A"/>
    <w:rsid w:val="007F26D0"/>
    <w:rsid w:val="00A54C65"/>
    <w:rsid w:val="00B2244F"/>
    <w:rsid w:val="00B2729A"/>
    <w:rsid w:val="00C82607"/>
    <w:rsid w:val="00D02D69"/>
    <w:rsid w:val="00D82374"/>
    <w:rsid w:val="00D94DA3"/>
    <w:rsid w:val="00DD2408"/>
    <w:rsid w:val="00E841CB"/>
    <w:rsid w:val="00EA01B6"/>
    <w:rsid w:val="00F83C3D"/>
    <w:rsid w:val="00FA4131"/>
    <w:rsid w:val="00FB00D1"/>
    <w:rsid w:val="00FB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2" type="connector" idref="#_x0000_s1049"/>
        <o:r id="V:Rule23" type="connector" idref="#_x0000_s1048"/>
        <o:r id="V:Rule24" type="connector" idref="#_x0000_s1028"/>
        <o:r id="V:Rule25" type="connector" idref="#_x0000_s1050"/>
        <o:r id="V:Rule26" type="connector" idref="#_x0000_s1039"/>
        <o:r id="V:Rule27" type="connector" idref="#_x0000_s1030"/>
        <o:r id="V:Rule28" type="connector" idref="#_x0000_s1047"/>
        <o:r id="V:Rule29" type="connector" idref="#_x0000_s1027"/>
        <o:r id="V:Rule30" type="connector" idref="#_x0000_s1051"/>
        <o:r id="V:Rule31" type="connector" idref="#_x0000_s1060"/>
        <o:r id="V:Rule32" type="connector" idref="#_x0000_s1033"/>
        <o:r id="V:Rule33" type="connector" idref="#_x0000_s1040"/>
        <o:r id="V:Rule34" type="connector" idref="#_x0000_s1042"/>
        <o:r id="V:Rule35" type="connector" idref="#_x0000_s1053"/>
        <o:r id="V:Rule36" type="connector" idref="#_x0000_s1034"/>
        <o:r id="V:Rule37" type="connector" idref="#_x0000_s1046"/>
        <o:r id="V:Rule38" type="connector" idref="#_x0000_s1032"/>
        <o:r id="V:Rule39" type="connector" idref="#_x0000_s1062"/>
        <o:r id="V:Rule40" type="connector" idref="#_x0000_s1036"/>
        <o:r id="V:Rule41" type="connector" idref="#_x0000_s1052"/>
        <o:r id="V:Rule42" type="connector" idref="#_x0000_s104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4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4FC1"/>
  </w:style>
  <w:style w:type="paragraph" w:styleId="Piedepgina">
    <w:name w:val="footer"/>
    <w:basedOn w:val="Normal"/>
    <w:link w:val="PiedepginaCar"/>
    <w:uiPriority w:val="99"/>
    <w:semiHidden/>
    <w:unhideWhenUsed/>
    <w:rsid w:val="006C4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FC1"/>
  </w:style>
  <w:style w:type="table" w:styleId="Tablaconcuadrcula">
    <w:name w:val="Table Grid"/>
    <w:basedOn w:val="Tablanormal"/>
    <w:uiPriority w:val="59"/>
    <w:rsid w:val="006C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F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CF60.5D311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BF393-504B-4637-8A97-F0E5AF9C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2013-09-07T22:15:00Z</dcterms:created>
  <dcterms:modified xsi:type="dcterms:W3CDTF">2013-09-12T01:53:00Z</dcterms:modified>
</cp:coreProperties>
</file>